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08" w:rsidRPr="00BC26A4" w:rsidRDefault="0064211B" w:rsidP="00DD5408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BC26A4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-504825</wp:posOffset>
            </wp:positionV>
            <wp:extent cx="958850" cy="319405"/>
            <wp:effectExtent l="0" t="0" r="0" b="4445"/>
            <wp:wrapThrough wrapText="bothSides">
              <wp:wrapPolygon edited="0">
                <wp:start x="0" y="0"/>
                <wp:lineTo x="0" y="20612"/>
                <wp:lineTo x="21028" y="20612"/>
                <wp:lineTo x="21028" y="0"/>
                <wp:lineTo x="0" y="0"/>
              </wp:wrapPolygon>
            </wp:wrapThrough>
            <wp:docPr id="2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6A4">
        <w:rPr>
          <w:rFonts w:ascii="Calibri" w:hAnsi="Calibri" w:cs="Calibri"/>
          <w:sz w:val="22"/>
          <w:szCs w:val="22"/>
        </w:rPr>
        <w:t>Principles of Engineering</w:t>
      </w:r>
      <w:r w:rsidR="00BC26A4">
        <w:rPr>
          <w:rFonts w:ascii="Calibri" w:hAnsi="Calibri" w:cs="Calibri"/>
          <w:sz w:val="22"/>
          <w:szCs w:val="22"/>
        </w:rPr>
        <w:tab/>
      </w:r>
      <w:r w:rsidR="00BC26A4">
        <w:rPr>
          <w:rFonts w:ascii="Calibri" w:hAnsi="Calibri" w:cs="Calibri"/>
          <w:sz w:val="22"/>
          <w:szCs w:val="22"/>
        </w:rPr>
        <w:tab/>
      </w:r>
      <w:r w:rsidR="00BC26A4">
        <w:rPr>
          <w:rFonts w:ascii="Calibri" w:hAnsi="Calibri" w:cs="Calibri"/>
          <w:sz w:val="22"/>
          <w:szCs w:val="22"/>
        </w:rPr>
        <w:tab/>
      </w:r>
      <w:r w:rsidR="00BC26A4">
        <w:rPr>
          <w:rFonts w:ascii="Calibri" w:hAnsi="Calibri" w:cs="Calibri"/>
          <w:sz w:val="22"/>
          <w:szCs w:val="22"/>
        </w:rPr>
        <w:tab/>
      </w:r>
      <w:r w:rsidR="00AF730F">
        <w:rPr>
          <w:rFonts w:ascii="Calibri" w:hAnsi="Calibri" w:cs="Calibri"/>
          <w:sz w:val="22"/>
          <w:szCs w:val="22"/>
        </w:rPr>
        <w:tab/>
      </w:r>
      <w:r w:rsidR="00DD5408" w:rsidRPr="00BC26A4">
        <w:rPr>
          <w:rFonts w:ascii="Calibri" w:hAnsi="Calibri" w:cs="Calibri"/>
          <w:sz w:val="22"/>
          <w:szCs w:val="22"/>
        </w:rPr>
        <w:t>Name ____________________</w:t>
      </w:r>
      <w:r w:rsidR="00AF730F">
        <w:rPr>
          <w:rFonts w:ascii="Calibri" w:hAnsi="Calibri" w:cs="Calibri"/>
          <w:sz w:val="22"/>
          <w:szCs w:val="22"/>
        </w:rPr>
        <w:t>_______</w:t>
      </w:r>
    </w:p>
    <w:p w:rsidR="00DD5408" w:rsidRPr="00BC26A4" w:rsidRDefault="00DD5408" w:rsidP="00DD5408">
      <w:pPr>
        <w:rPr>
          <w:rFonts w:ascii="Calibri" w:hAnsi="Calibri" w:cs="Calibri"/>
          <w:sz w:val="22"/>
          <w:szCs w:val="22"/>
        </w:rPr>
      </w:pPr>
    </w:p>
    <w:p w:rsidR="00DD5408" w:rsidRPr="00BC26A4" w:rsidRDefault="002449E5" w:rsidP="00DD5408">
      <w:pPr>
        <w:rPr>
          <w:rFonts w:ascii="Calibri" w:hAnsi="Calibri" w:cs="Calibri"/>
          <w:sz w:val="22"/>
          <w:szCs w:val="22"/>
        </w:rPr>
      </w:pPr>
      <w:r w:rsidRPr="00BC26A4">
        <w:rPr>
          <w:rFonts w:ascii="Calibri" w:hAnsi="Calibri" w:cs="Calibri"/>
          <w:sz w:val="22"/>
          <w:szCs w:val="22"/>
        </w:rPr>
        <w:t>Unit 2</w:t>
      </w:r>
      <w:r w:rsidR="00DD5408" w:rsidRPr="00BC26A4">
        <w:rPr>
          <w:rFonts w:ascii="Calibri" w:hAnsi="Calibri" w:cs="Calibri"/>
          <w:sz w:val="22"/>
          <w:szCs w:val="22"/>
        </w:rPr>
        <w:t>.</w:t>
      </w:r>
      <w:r w:rsidR="00BC26A4">
        <w:rPr>
          <w:rFonts w:ascii="Calibri" w:hAnsi="Calibri" w:cs="Calibri"/>
          <w:sz w:val="22"/>
          <w:szCs w:val="22"/>
        </w:rPr>
        <w:t>1 – Statics – Study Guide</w:t>
      </w:r>
      <w:r w:rsidR="00BC26A4">
        <w:rPr>
          <w:rFonts w:ascii="Calibri" w:hAnsi="Calibri" w:cs="Calibri"/>
          <w:sz w:val="22"/>
          <w:szCs w:val="22"/>
        </w:rPr>
        <w:tab/>
      </w:r>
      <w:r w:rsidR="00BC26A4">
        <w:rPr>
          <w:rFonts w:ascii="Calibri" w:hAnsi="Calibri" w:cs="Calibri"/>
          <w:sz w:val="22"/>
          <w:szCs w:val="22"/>
        </w:rPr>
        <w:tab/>
      </w:r>
      <w:r w:rsidR="00BC26A4">
        <w:rPr>
          <w:rFonts w:ascii="Calibri" w:hAnsi="Calibri" w:cs="Calibri"/>
          <w:sz w:val="22"/>
          <w:szCs w:val="22"/>
        </w:rPr>
        <w:tab/>
      </w:r>
      <w:r w:rsidR="00BC26A4">
        <w:rPr>
          <w:rFonts w:ascii="Calibri" w:hAnsi="Calibri" w:cs="Calibri"/>
          <w:sz w:val="22"/>
          <w:szCs w:val="22"/>
        </w:rPr>
        <w:tab/>
      </w:r>
      <w:r w:rsidR="00BC26A4">
        <w:rPr>
          <w:rFonts w:ascii="Calibri" w:hAnsi="Calibri" w:cs="Calibri"/>
          <w:sz w:val="22"/>
          <w:szCs w:val="22"/>
        </w:rPr>
        <w:tab/>
      </w:r>
      <w:r w:rsidR="00B43C32" w:rsidRPr="00BC26A4">
        <w:rPr>
          <w:rFonts w:ascii="Calibri" w:hAnsi="Calibri" w:cs="Calibri"/>
          <w:sz w:val="22"/>
          <w:szCs w:val="22"/>
        </w:rPr>
        <w:t>Date ________</w:t>
      </w:r>
      <w:r w:rsidR="00AF730F">
        <w:rPr>
          <w:rFonts w:ascii="Calibri" w:hAnsi="Calibri" w:cs="Calibri"/>
          <w:sz w:val="22"/>
          <w:szCs w:val="22"/>
        </w:rPr>
        <w:t>____</w:t>
      </w:r>
      <w:r w:rsidR="00B43C32" w:rsidRPr="00BC26A4">
        <w:rPr>
          <w:rFonts w:ascii="Calibri" w:hAnsi="Calibri" w:cs="Calibri"/>
          <w:sz w:val="22"/>
          <w:szCs w:val="22"/>
        </w:rPr>
        <w:t>___</w:t>
      </w:r>
      <w:r w:rsidR="00BC26A4" w:rsidRPr="00BC26A4">
        <w:rPr>
          <w:rFonts w:ascii="Calibri" w:hAnsi="Calibri" w:cs="Calibri"/>
          <w:sz w:val="22"/>
          <w:szCs w:val="22"/>
        </w:rPr>
        <w:t>_ Period</w:t>
      </w:r>
      <w:r w:rsidR="00B43C32" w:rsidRPr="00BC26A4">
        <w:rPr>
          <w:rFonts w:ascii="Calibri" w:hAnsi="Calibri" w:cs="Calibri"/>
          <w:sz w:val="22"/>
          <w:szCs w:val="22"/>
        </w:rPr>
        <w:t xml:space="preserve"> _____</w:t>
      </w:r>
      <w:r w:rsidR="00AF730F">
        <w:rPr>
          <w:rFonts w:ascii="Calibri" w:hAnsi="Calibri" w:cs="Calibri"/>
          <w:sz w:val="22"/>
          <w:szCs w:val="22"/>
        </w:rPr>
        <w:t>_</w:t>
      </w:r>
    </w:p>
    <w:p w:rsidR="00DD5408" w:rsidRPr="00BC26A4" w:rsidRDefault="00DD5408" w:rsidP="00DD5408">
      <w:pPr>
        <w:rPr>
          <w:rFonts w:ascii="Calibri" w:hAnsi="Calibri" w:cs="Calibri"/>
          <w:sz w:val="22"/>
          <w:szCs w:val="22"/>
        </w:rPr>
      </w:pPr>
    </w:p>
    <w:p w:rsidR="00DD5408" w:rsidRPr="00BC26A4" w:rsidRDefault="00DD5408" w:rsidP="00DD5408">
      <w:pPr>
        <w:rPr>
          <w:rFonts w:ascii="Calibri" w:hAnsi="Calibri" w:cs="Calibri"/>
          <w:sz w:val="22"/>
          <w:szCs w:val="22"/>
          <w:u w:val="single"/>
        </w:rPr>
      </w:pPr>
      <w:bookmarkStart w:id="1" w:name="Concepts"/>
      <w:r w:rsidRPr="00BC26A4">
        <w:rPr>
          <w:rFonts w:ascii="Calibri" w:hAnsi="Calibri" w:cs="Calibri"/>
          <w:sz w:val="22"/>
          <w:szCs w:val="22"/>
          <w:u w:val="single"/>
        </w:rPr>
        <w:t xml:space="preserve">Concepts </w:t>
      </w:r>
      <w:bookmarkEnd w:id="1"/>
    </w:p>
    <w:p w:rsidR="00DD5408" w:rsidRPr="00BC26A4" w:rsidRDefault="00DD5408" w:rsidP="00BC26A4">
      <w:pPr>
        <w:ind w:left="720" w:hanging="720"/>
        <w:rPr>
          <w:rFonts w:ascii="Calibri" w:hAnsi="Calibri" w:cs="Calibri"/>
          <w:sz w:val="22"/>
          <w:szCs w:val="22"/>
        </w:rPr>
      </w:pPr>
      <w:r w:rsidRPr="00BC26A4">
        <w:rPr>
          <w:rFonts w:ascii="Calibri" w:hAnsi="Calibri" w:cs="Calibri"/>
          <w:sz w:val="22"/>
          <w:szCs w:val="22"/>
        </w:rPr>
        <w:t xml:space="preserve">1.      </w:t>
      </w:r>
      <w:r w:rsidRPr="00BC26A4">
        <w:rPr>
          <w:rFonts w:ascii="Calibri" w:hAnsi="Calibri" w:cs="Calibri"/>
          <w:sz w:val="22"/>
          <w:szCs w:val="22"/>
        </w:rPr>
        <w:tab/>
        <w:t>Engineers create free body diagrams so that they can identify all forces acting upon a given body.</w:t>
      </w:r>
    </w:p>
    <w:p w:rsidR="00DD5408" w:rsidRPr="00BC26A4" w:rsidRDefault="00DD5408" w:rsidP="00DD5408">
      <w:pPr>
        <w:ind w:left="720" w:hanging="720"/>
        <w:rPr>
          <w:rFonts w:ascii="Calibri" w:hAnsi="Calibri" w:cs="Calibri"/>
          <w:sz w:val="22"/>
          <w:szCs w:val="22"/>
        </w:rPr>
      </w:pPr>
      <w:r w:rsidRPr="00BC26A4">
        <w:rPr>
          <w:rFonts w:ascii="Calibri" w:hAnsi="Calibri" w:cs="Calibri"/>
          <w:sz w:val="22"/>
          <w:szCs w:val="22"/>
        </w:rPr>
        <w:t xml:space="preserve">2.      </w:t>
      </w:r>
      <w:r w:rsidRPr="00BC26A4">
        <w:rPr>
          <w:rFonts w:ascii="Calibri" w:hAnsi="Calibri" w:cs="Calibri"/>
          <w:sz w:val="22"/>
          <w:szCs w:val="22"/>
        </w:rPr>
        <w:tab/>
        <w:t xml:space="preserve">The centroid of a cross-sectional area of a beam and its Moment of Inertia are important considerations for structure design.  </w:t>
      </w:r>
    </w:p>
    <w:p w:rsidR="00DD5408" w:rsidRPr="00BC26A4" w:rsidRDefault="00DD5408" w:rsidP="00DD5408">
      <w:pPr>
        <w:rPr>
          <w:rFonts w:ascii="Calibri" w:hAnsi="Calibri" w:cs="Calibri"/>
          <w:sz w:val="22"/>
          <w:szCs w:val="22"/>
        </w:rPr>
      </w:pPr>
      <w:r w:rsidRPr="00BC26A4">
        <w:rPr>
          <w:rFonts w:ascii="Calibri" w:hAnsi="Calibri" w:cs="Calibri"/>
          <w:sz w:val="22"/>
          <w:szCs w:val="22"/>
        </w:rPr>
        <w:t xml:space="preserve">3.      </w:t>
      </w:r>
      <w:r w:rsidRPr="00BC26A4">
        <w:rPr>
          <w:rFonts w:ascii="Calibri" w:hAnsi="Calibri" w:cs="Calibri"/>
          <w:sz w:val="22"/>
          <w:szCs w:val="22"/>
        </w:rPr>
        <w:tab/>
        <w:t xml:space="preserve">Scalar quantities include magnitude, while vectors include magnitude, direction, and sense. </w:t>
      </w:r>
    </w:p>
    <w:p w:rsidR="00DD5408" w:rsidRPr="00BC26A4" w:rsidRDefault="00DD5408" w:rsidP="00DD5408">
      <w:pPr>
        <w:rPr>
          <w:rFonts w:ascii="Calibri" w:hAnsi="Calibri" w:cs="Calibri"/>
          <w:sz w:val="22"/>
          <w:szCs w:val="22"/>
        </w:rPr>
      </w:pPr>
      <w:r w:rsidRPr="00BC26A4">
        <w:rPr>
          <w:rFonts w:ascii="Calibri" w:hAnsi="Calibri" w:cs="Calibri"/>
          <w:sz w:val="22"/>
          <w:szCs w:val="22"/>
        </w:rPr>
        <w:t xml:space="preserve">4.      </w:t>
      </w:r>
      <w:r w:rsidRPr="00BC26A4">
        <w:rPr>
          <w:rFonts w:ascii="Calibri" w:hAnsi="Calibri" w:cs="Calibri"/>
          <w:sz w:val="22"/>
          <w:szCs w:val="22"/>
        </w:rPr>
        <w:tab/>
        <w:t>Forces acting at a distance from an axis or point attempt or cause an object to rotate.</w:t>
      </w:r>
    </w:p>
    <w:p w:rsidR="00DD5408" w:rsidRPr="00BC26A4" w:rsidRDefault="00DD5408" w:rsidP="00DD5408">
      <w:pPr>
        <w:ind w:left="720" w:hanging="720"/>
        <w:rPr>
          <w:rFonts w:ascii="Calibri" w:hAnsi="Calibri" w:cs="Calibri"/>
          <w:sz w:val="22"/>
          <w:szCs w:val="22"/>
        </w:rPr>
      </w:pPr>
      <w:r w:rsidRPr="00BC26A4">
        <w:rPr>
          <w:rFonts w:ascii="Calibri" w:hAnsi="Calibri" w:cs="Calibri"/>
          <w:sz w:val="22"/>
          <w:szCs w:val="22"/>
        </w:rPr>
        <w:t xml:space="preserve">5.      </w:t>
      </w:r>
      <w:r w:rsidRPr="00BC26A4">
        <w:rPr>
          <w:rFonts w:ascii="Calibri" w:hAnsi="Calibri" w:cs="Calibri"/>
          <w:sz w:val="22"/>
          <w:szCs w:val="22"/>
        </w:rPr>
        <w:tab/>
        <w:t>In a statically determinate truss, equations of equilibrium can be used to calculate external and internal forces.</w:t>
      </w:r>
    </w:p>
    <w:p w:rsidR="00DD5408" w:rsidRPr="00BC26A4" w:rsidRDefault="00DD5408" w:rsidP="00DD5408">
      <w:pPr>
        <w:rPr>
          <w:rFonts w:ascii="Calibri" w:hAnsi="Calibri" w:cs="Calibri"/>
          <w:sz w:val="22"/>
          <w:szCs w:val="22"/>
        </w:rPr>
      </w:pPr>
      <w:r w:rsidRPr="00BC26A4">
        <w:rPr>
          <w:rFonts w:ascii="Calibri" w:hAnsi="Calibri" w:cs="Calibri"/>
          <w:sz w:val="22"/>
          <w:szCs w:val="22"/>
        </w:rPr>
        <w:t> </w:t>
      </w:r>
    </w:p>
    <w:p w:rsidR="00DD5408" w:rsidRPr="00BC26A4" w:rsidRDefault="00DD5408" w:rsidP="00DD5408">
      <w:pPr>
        <w:rPr>
          <w:rFonts w:ascii="Calibri" w:hAnsi="Calibri" w:cs="Calibri"/>
          <w:sz w:val="22"/>
          <w:szCs w:val="22"/>
          <w:u w:val="single"/>
        </w:rPr>
      </w:pPr>
      <w:r w:rsidRPr="00BC26A4">
        <w:rPr>
          <w:rFonts w:ascii="Calibri" w:hAnsi="Calibri" w:cs="Calibri"/>
          <w:sz w:val="22"/>
          <w:szCs w:val="22"/>
          <w:u w:val="single"/>
        </w:rPr>
        <w:t>Performance Objectives</w:t>
      </w:r>
    </w:p>
    <w:p w:rsidR="00DD5408" w:rsidRPr="00BC26A4" w:rsidRDefault="00DD5408" w:rsidP="00DD5408">
      <w:pPr>
        <w:rPr>
          <w:rFonts w:ascii="Calibri" w:hAnsi="Calibri" w:cs="Calibri"/>
          <w:sz w:val="22"/>
          <w:szCs w:val="22"/>
        </w:rPr>
      </w:pPr>
      <w:r w:rsidRPr="00BC26A4">
        <w:rPr>
          <w:rFonts w:ascii="Calibri" w:hAnsi="Calibri" w:cs="Calibri"/>
          <w:sz w:val="22"/>
          <w:szCs w:val="22"/>
        </w:rPr>
        <w:t xml:space="preserve">It is expected that students will: </w:t>
      </w:r>
    </w:p>
    <w:p w:rsidR="00DD5408" w:rsidRPr="00BC26A4" w:rsidRDefault="00DD5408" w:rsidP="00DD540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C26A4">
        <w:rPr>
          <w:rFonts w:ascii="Calibri" w:hAnsi="Calibri" w:cs="Calibri"/>
          <w:sz w:val="22"/>
          <w:szCs w:val="22"/>
        </w:rPr>
        <w:t>Create free body diagrams of objects, identifying all forces acting on the object.</w:t>
      </w:r>
    </w:p>
    <w:p w:rsidR="00DD5408" w:rsidRPr="00BC26A4" w:rsidRDefault="00DD5408" w:rsidP="00DD540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C26A4">
        <w:rPr>
          <w:rFonts w:ascii="Calibri" w:hAnsi="Calibri" w:cs="Calibri"/>
          <w:sz w:val="22"/>
          <w:szCs w:val="22"/>
        </w:rPr>
        <w:t>Mathematically locate the centroid of a rectangle and a triangle.</w:t>
      </w:r>
    </w:p>
    <w:p w:rsidR="00DD5408" w:rsidRPr="00BC26A4" w:rsidRDefault="00DD5408" w:rsidP="00DD540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C26A4">
        <w:rPr>
          <w:rFonts w:ascii="Calibri" w:hAnsi="Calibri" w:cs="Calibri"/>
          <w:sz w:val="22"/>
          <w:szCs w:val="22"/>
        </w:rPr>
        <w:t>Locate the centroid of common beam cross-sectional areas using software.</w:t>
      </w:r>
    </w:p>
    <w:p w:rsidR="00DD5408" w:rsidRPr="00BC26A4" w:rsidRDefault="00DD5408" w:rsidP="00DD540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C26A4">
        <w:rPr>
          <w:rFonts w:ascii="Calibri" w:hAnsi="Calibri" w:cs="Calibri"/>
          <w:sz w:val="22"/>
          <w:szCs w:val="22"/>
        </w:rPr>
        <w:t>Calculate Moment of Inertia for a rectangular shape.</w:t>
      </w:r>
    </w:p>
    <w:p w:rsidR="00DD5408" w:rsidRPr="00BC26A4" w:rsidRDefault="00DD5408" w:rsidP="00DD540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C26A4">
        <w:rPr>
          <w:rFonts w:ascii="Calibri" w:hAnsi="Calibri" w:cs="Calibri"/>
          <w:sz w:val="22"/>
          <w:szCs w:val="22"/>
        </w:rPr>
        <w:t>Differentiate between scalar and vector quantities.</w:t>
      </w:r>
    </w:p>
    <w:p w:rsidR="00DD5408" w:rsidRPr="00BC26A4" w:rsidRDefault="00DD5408" w:rsidP="00DD540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C26A4">
        <w:rPr>
          <w:rFonts w:ascii="Calibri" w:hAnsi="Calibri" w:cs="Calibri"/>
          <w:sz w:val="22"/>
          <w:szCs w:val="22"/>
        </w:rPr>
        <w:t>Identify magnitude, direction, and sense of a vector.</w:t>
      </w:r>
    </w:p>
    <w:p w:rsidR="00DD5408" w:rsidRPr="00BC26A4" w:rsidRDefault="00DD5408" w:rsidP="00DD540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C26A4">
        <w:rPr>
          <w:rFonts w:ascii="Calibri" w:hAnsi="Calibri" w:cs="Calibri"/>
          <w:sz w:val="22"/>
          <w:szCs w:val="22"/>
        </w:rPr>
        <w:t>Calculate the X and Y components given a vector.</w:t>
      </w:r>
    </w:p>
    <w:p w:rsidR="00DD5408" w:rsidRPr="00BC26A4" w:rsidRDefault="00DD5408" w:rsidP="00DD540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C26A4">
        <w:rPr>
          <w:rFonts w:ascii="Calibri" w:hAnsi="Calibri" w:cs="Calibri"/>
          <w:sz w:val="22"/>
          <w:szCs w:val="22"/>
        </w:rPr>
        <w:t>Calculate moment forces given a specified axis.</w:t>
      </w:r>
    </w:p>
    <w:p w:rsidR="00DD5408" w:rsidRPr="00BC26A4" w:rsidRDefault="00DD5408" w:rsidP="00DD540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C26A4">
        <w:rPr>
          <w:rFonts w:ascii="Calibri" w:hAnsi="Calibri" w:cs="Calibri"/>
          <w:sz w:val="22"/>
          <w:szCs w:val="22"/>
        </w:rPr>
        <w:t>Use equations of equilibrium to calculate unknown forces.</w:t>
      </w:r>
    </w:p>
    <w:p w:rsidR="00DD5408" w:rsidRPr="00BC26A4" w:rsidRDefault="00DD5408" w:rsidP="00DD540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C26A4">
        <w:rPr>
          <w:rFonts w:ascii="Calibri" w:hAnsi="Calibri" w:cs="Calibri"/>
          <w:sz w:val="22"/>
          <w:szCs w:val="22"/>
        </w:rPr>
        <w:t>Use the method of joints strategy to determine forces in the members of a statically determinate truss.</w:t>
      </w:r>
    </w:p>
    <w:p w:rsidR="00DD5408" w:rsidRPr="00BC26A4" w:rsidRDefault="00DD5408" w:rsidP="00DD5408">
      <w:pPr>
        <w:rPr>
          <w:rFonts w:ascii="Calibri" w:hAnsi="Calibri" w:cs="Calibri"/>
          <w:sz w:val="22"/>
          <w:szCs w:val="22"/>
        </w:rPr>
      </w:pPr>
      <w:r w:rsidRPr="00BC26A4">
        <w:rPr>
          <w:rFonts w:ascii="Calibri" w:hAnsi="Calibri" w:cs="Calibri"/>
          <w:sz w:val="22"/>
          <w:szCs w:val="22"/>
        </w:rPr>
        <w:t> </w:t>
      </w:r>
    </w:p>
    <w:p w:rsidR="00DD5408" w:rsidRPr="00BC26A4" w:rsidRDefault="00DD5408" w:rsidP="00DD5408">
      <w:pPr>
        <w:rPr>
          <w:rFonts w:ascii="Calibri" w:hAnsi="Calibri" w:cs="Calibri"/>
          <w:sz w:val="22"/>
          <w:szCs w:val="22"/>
          <w:u w:val="single"/>
        </w:rPr>
      </w:pPr>
      <w:bookmarkStart w:id="2" w:name="EssentialQuestions"/>
      <w:r w:rsidRPr="00BC26A4">
        <w:rPr>
          <w:rFonts w:ascii="Calibri" w:hAnsi="Calibri" w:cs="Calibri"/>
          <w:sz w:val="22"/>
          <w:szCs w:val="22"/>
          <w:u w:val="single"/>
        </w:rPr>
        <w:t>Essential Questions</w:t>
      </w:r>
      <w:bookmarkEnd w:id="2"/>
    </w:p>
    <w:p w:rsidR="00DD5408" w:rsidRPr="00BC26A4" w:rsidRDefault="00DD5408" w:rsidP="00DD5408">
      <w:pPr>
        <w:ind w:left="720" w:hanging="720"/>
        <w:rPr>
          <w:rFonts w:ascii="Calibri" w:hAnsi="Calibri" w:cs="Calibri"/>
          <w:sz w:val="22"/>
          <w:szCs w:val="22"/>
        </w:rPr>
      </w:pPr>
      <w:r w:rsidRPr="00BC26A4">
        <w:rPr>
          <w:rFonts w:ascii="Calibri" w:hAnsi="Calibri" w:cs="Calibri"/>
          <w:sz w:val="22"/>
          <w:szCs w:val="22"/>
        </w:rPr>
        <w:t xml:space="preserve">1.      </w:t>
      </w:r>
      <w:r w:rsidRPr="00BC26A4">
        <w:rPr>
          <w:rFonts w:ascii="Calibri" w:hAnsi="Calibri" w:cs="Calibri"/>
          <w:sz w:val="22"/>
          <w:szCs w:val="22"/>
        </w:rPr>
        <w:tab/>
        <w:t>Why is it crucial for designers and engineers to construct accurate free body diagrams of the parts and structures that they design?</w:t>
      </w:r>
    </w:p>
    <w:p w:rsidR="00DD5408" w:rsidRPr="00BC26A4" w:rsidRDefault="00DD5408" w:rsidP="00DD5408">
      <w:pPr>
        <w:rPr>
          <w:rFonts w:ascii="Calibri" w:hAnsi="Calibri" w:cs="Calibri"/>
          <w:sz w:val="22"/>
          <w:szCs w:val="22"/>
        </w:rPr>
      </w:pPr>
      <w:r w:rsidRPr="00BC26A4">
        <w:rPr>
          <w:rFonts w:ascii="Calibri" w:hAnsi="Calibri" w:cs="Calibri"/>
          <w:sz w:val="22"/>
          <w:szCs w:val="22"/>
        </w:rPr>
        <w:t xml:space="preserve">2.      </w:t>
      </w:r>
      <w:r w:rsidRPr="00BC26A4">
        <w:rPr>
          <w:rFonts w:ascii="Calibri" w:hAnsi="Calibri" w:cs="Calibri"/>
          <w:sz w:val="22"/>
          <w:szCs w:val="22"/>
        </w:rPr>
        <w:tab/>
        <w:t>Why must designers and engineers calculate forces acting on bodies and structures?</w:t>
      </w:r>
    </w:p>
    <w:p w:rsidR="00DD5408" w:rsidRPr="00BC26A4" w:rsidRDefault="00DD5408" w:rsidP="00BC26A4">
      <w:pPr>
        <w:ind w:left="720" w:hanging="720"/>
        <w:rPr>
          <w:rFonts w:ascii="Calibri" w:hAnsi="Calibri" w:cs="Calibri"/>
          <w:sz w:val="22"/>
          <w:szCs w:val="22"/>
        </w:rPr>
      </w:pPr>
      <w:r w:rsidRPr="00BC26A4">
        <w:rPr>
          <w:rFonts w:ascii="Calibri" w:hAnsi="Calibri" w:cs="Calibri"/>
          <w:sz w:val="22"/>
          <w:szCs w:val="22"/>
        </w:rPr>
        <w:t xml:space="preserve">3.      </w:t>
      </w:r>
      <w:r w:rsidRPr="00BC26A4">
        <w:rPr>
          <w:rFonts w:ascii="Calibri" w:hAnsi="Calibri" w:cs="Calibri"/>
          <w:sz w:val="22"/>
          <w:szCs w:val="22"/>
        </w:rPr>
        <w:tab/>
        <w:t>When solving truss forces, why is it important to know that the structure is statically determinate?</w:t>
      </w:r>
    </w:p>
    <w:p w:rsidR="00BC26A4" w:rsidRDefault="00BC26A4" w:rsidP="00DD540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DD5408" w:rsidRPr="00BC26A4" w:rsidRDefault="00DD5408" w:rsidP="00DD5408">
      <w:pPr>
        <w:rPr>
          <w:rFonts w:ascii="Calibri" w:hAnsi="Calibri" w:cs="Calibri"/>
          <w:sz w:val="22"/>
          <w:szCs w:val="22"/>
        </w:rPr>
      </w:pPr>
      <w:r w:rsidRPr="00BC26A4">
        <w:rPr>
          <w:rFonts w:ascii="Calibri" w:hAnsi="Calibri" w:cs="Calibri"/>
          <w:sz w:val="22"/>
          <w:szCs w:val="22"/>
          <w:u w:val="single"/>
        </w:rPr>
        <w:t>Vocabulary</w:t>
      </w:r>
    </w:p>
    <w:p w:rsidR="00DD5408" w:rsidRPr="000D19C1" w:rsidRDefault="00DD5408" w:rsidP="00DD5408">
      <w:pPr>
        <w:rPr>
          <w:rFonts w:ascii="Calibri" w:hAnsi="Calibri" w:cs="Calibri"/>
        </w:rPr>
      </w:pPr>
    </w:p>
    <w:p w:rsidR="00161C78" w:rsidRPr="000D19C1" w:rsidRDefault="00161C78" w:rsidP="00DD5408">
      <w:pPr>
        <w:rPr>
          <w:rFonts w:ascii="Calibri" w:eastAsia="Times New Roman" w:hAnsi="Calibri" w:cs="Calibri"/>
          <w:bCs/>
          <w:sz w:val="16"/>
          <w:szCs w:val="16"/>
        </w:rPr>
        <w:sectPr w:rsidR="00161C78" w:rsidRPr="000D19C1" w:rsidSect="00AF730F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 xml:space="preserve">Cable 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Centroid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bookmarkStart w:id="3" w:name="_Hlk201112202"/>
      <w:r w:rsidRPr="000D19C1">
        <w:rPr>
          <w:rFonts w:ascii="Calibri" w:eastAsia="Times New Roman" w:hAnsi="Calibri" w:cs="Calibri"/>
          <w:bCs/>
        </w:rPr>
        <w:t>Compression Force</w:t>
      </w:r>
      <w:bookmarkEnd w:id="3"/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Concurrent Force Systems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Cross-Sectional Area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Direction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Fixed Support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Flange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Free Body Diagram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 xml:space="preserve">Gusset 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Joint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Magnitude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Member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Method of Joints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Moment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Moment of Inertia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Newton’s First Law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Newton’s Second Law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Newton’s Third Law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Pinned Support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Planar Truss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Resultant Force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Roller Support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 xml:space="preserve">Scalar 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 xml:space="preserve">Sense  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Simple Truss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Static Equilibrium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Statically Indeterminate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Structure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Tension Force</w:t>
      </w:r>
    </w:p>
    <w:p w:rsidR="00161C78" w:rsidRPr="000D19C1" w:rsidRDefault="00161C78" w:rsidP="00DD5408">
      <w:pPr>
        <w:rPr>
          <w:rFonts w:ascii="Calibri" w:eastAsia="Times New Roman" w:hAnsi="Calibri" w:cs="Calibri"/>
        </w:rPr>
      </w:pPr>
      <w:r w:rsidRPr="000D19C1">
        <w:rPr>
          <w:rFonts w:ascii="Calibri" w:eastAsia="Times New Roman" w:hAnsi="Calibri" w:cs="Calibri"/>
          <w:bCs/>
        </w:rPr>
        <w:t>Vector Quantity</w:t>
      </w:r>
    </w:p>
    <w:p w:rsidR="00161C78" w:rsidRPr="000D19C1" w:rsidRDefault="00161C78" w:rsidP="00DD5408">
      <w:pPr>
        <w:rPr>
          <w:rFonts w:ascii="Calibri" w:hAnsi="Calibri" w:cs="Calibri"/>
        </w:rPr>
        <w:sectPr w:rsidR="00161C78" w:rsidRPr="000D19C1" w:rsidSect="00BC26A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D5408" w:rsidRPr="000D19C1" w:rsidRDefault="00DD5408" w:rsidP="00DD5408">
      <w:pPr>
        <w:rPr>
          <w:rFonts w:ascii="Calibri" w:hAnsi="Calibri" w:cs="Calibri"/>
        </w:rPr>
      </w:pPr>
    </w:p>
    <w:sectPr w:rsidR="00DD5408" w:rsidRPr="000D19C1" w:rsidSect="00BC26A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34313"/>
    <w:multiLevelType w:val="hybridMultilevel"/>
    <w:tmpl w:val="DA4C3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08"/>
    <w:rsid w:val="000B5F04"/>
    <w:rsid w:val="000D19C1"/>
    <w:rsid w:val="000F045D"/>
    <w:rsid w:val="0013202C"/>
    <w:rsid w:val="00161C78"/>
    <w:rsid w:val="00234ED0"/>
    <w:rsid w:val="00236A12"/>
    <w:rsid w:val="002449E5"/>
    <w:rsid w:val="002C6E02"/>
    <w:rsid w:val="00357F97"/>
    <w:rsid w:val="0064211B"/>
    <w:rsid w:val="008E78BC"/>
    <w:rsid w:val="00AF730F"/>
    <w:rsid w:val="00B43C32"/>
    <w:rsid w:val="00BC26A4"/>
    <w:rsid w:val="00C678F5"/>
    <w:rsid w:val="00DD5408"/>
    <w:rsid w:val="00E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C767FE-6C83-40A9-B28E-A086D2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section">
    <w:name w:val="activitysection"/>
    <w:basedOn w:val="Normal"/>
    <w:rsid w:val="00DD5408"/>
    <w:pPr>
      <w:spacing w:after="120"/>
    </w:pPr>
    <w:rPr>
      <w:rFonts w:eastAsia="Times New Roman" w:cs="Arial"/>
      <w:b/>
      <w:bCs/>
      <w:sz w:val="32"/>
      <w:szCs w:val="32"/>
    </w:rPr>
  </w:style>
  <w:style w:type="paragraph" w:customStyle="1" w:styleId="activitynumbers0">
    <w:name w:val="activitynumbers0"/>
    <w:basedOn w:val="Normal"/>
    <w:rsid w:val="00DD5408"/>
    <w:pPr>
      <w:spacing w:after="120"/>
      <w:ind w:left="720" w:hanging="360"/>
    </w:pPr>
    <w:rPr>
      <w:rFonts w:eastAsia="Times New Roman" w:cs="Arial"/>
      <w:sz w:val="24"/>
      <w:szCs w:val="24"/>
    </w:rPr>
  </w:style>
  <w:style w:type="paragraph" w:customStyle="1" w:styleId="activitybullet">
    <w:name w:val="activitybullet"/>
    <w:basedOn w:val="Normal"/>
    <w:rsid w:val="00DD5408"/>
    <w:pPr>
      <w:spacing w:after="60"/>
      <w:ind w:left="1296" w:hanging="216"/>
    </w:pPr>
    <w:rPr>
      <w:rFonts w:eastAsia="Times New Roman" w:cs="Arial"/>
      <w:sz w:val="24"/>
      <w:szCs w:val="24"/>
    </w:rPr>
  </w:style>
  <w:style w:type="paragraph" w:customStyle="1" w:styleId="perobj">
    <w:name w:val="perobj"/>
    <w:basedOn w:val="Normal"/>
    <w:rsid w:val="00DD5408"/>
    <w:pPr>
      <w:spacing w:after="120"/>
      <w:ind w:firstLine="360"/>
    </w:pPr>
    <w:rPr>
      <w:rFonts w:eastAsia="Times New Roman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D5408"/>
    <w:pPr>
      <w:ind w:left="720"/>
      <w:contextualSpacing/>
    </w:pPr>
  </w:style>
  <w:style w:type="character" w:customStyle="1" w:styleId="keyterm">
    <w:name w:val="keyterm"/>
    <w:rsid w:val="00DD5408"/>
    <w:rPr>
      <w:rFonts w:ascii="Arial" w:hAnsi="Arial" w:cs="Arial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7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Unified School District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mmartin</dc:creator>
  <cp:keywords/>
  <cp:lastModifiedBy>Groller, Seth</cp:lastModifiedBy>
  <cp:revision>2</cp:revision>
  <cp:lastPrinted>2015-11-18T14:23:00Z</cp:lastPrinted>
  <dcterms:created xsi:type="dcterms:W3CDTF">2017-05-16T16:04:00Z</dcterms:created>
  <dcterms:modified xsi:type="dcterms:W3CDTF">2017-05-16T16:04:00Z</dcterms:modified>
</cp:coreProperties>
</file>