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C1" w:rsidRPr="00B830C1" w:rsidRDefault="007616F7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-647700</wp:posOffset>
            </wp:positionV>
            <wp:extent cx="1162050" cy="387350"/>
            <wp:effectExtent l="0" t="0" r="0" b="0"/>
            <wp:wrapThrough wrapText="bothSides">
              <wp:wrapPolygon edited="0">
                <wp:start x="0" y="0"/>
                <wp:lineTo x="0" y="20184"/>
                <wp:lineTo x="21246" y="20184"/>
                <wp:lineTo x="21246" y="0"/>
                <wp:lineTo x="0" y="0"/>
              </wp:wrapPolygon>
            </wp:wrapThrough>
            <wp:docPr id="2" name="Picture 1" descr="Description: 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LTW_M_L_4C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056" w:rsidRPr="00B830C1">
        <w:rPr>
          <w:rFonts w:ascii="Calibri" w:hAnsi="Calibri"/>
          <w:sz w:val="22"/>
          <w:szCs w:val="22"/>
        </w:rPr>
        <w:t xml:space="preserve">Principles of </w:t>
      </w:r>
      <w:r w:rsidR="00F263B3" w:rsidRPr="00B830C1">
        <w:rPr>
          <w:rFonts w:ascii="Calibri" w:hAnsi="Calibri"/>
          <w:sz w:val="22"/>
          <w:szCs w:val="22"/>
        </w:rPr>
        <w:t>Engineering</w:t>
      </w:r>
      <w:r w:rsidR="00311056" w:rsidRPr="00B830C1">
        <w:rPr>
          <w:rFonts w:ascii="Calibri" w:hAnsi="Calibri"/>
          <w:sz w:val="22"/>
          <w:szCs w:val="22"/>
        </w:rPr>
        <w:tab/>
      </w:r>
      <w:r w:rsidR="00311056" w:rsidRPr="00B830C1">
        <w:rPr>
          <w:rFonts w:ascii="Calibri" w:hAnsi="Calibri"/>
          <w:sz w:val="22"/>
          <w:szCs w:val="22"/>
        </w:rPr>
        <w:tab/>
      </w:r>
      <w:r w:rsidR="00311056" w:rsidRPr="00B830C1">
        <w:rPr>
          <w:rFonts w:ascii="Calibri" w:hAnsi="Calibri"/>
          <w:sz w:val="22"/>
          <w:szCs w:val="22"/>
        </w:rPr>
        <w:tab/>
      </w:r>
      <w:r w:rsidR="00311056" w:rsidRPr="00B830C1">
        <w:rPr>
          <w:rFonts w:ascii="Calibri" w:hAnsi="Calibri"/>
          <w:sz w:val="22"/>
          <w:szCs w:val="22"/>
        </w:rPr>
        <w:tab/>
      </w:r>
      <w:r w:rsidR="00311056" w:rsidRPr="00B830C1">
        <w:rPr>
          <w:rFonts w:ascii="Calibri" w:hAnsi="Calibri"/>
          <w:sz w:val="22"/>
          <w:szCs w:val="22"/>
        </w:rPr>
        <w:tab/>
        <w:t>Name ___________________________</w:t>
      </w:r>
    </w:p>
    <w:p w:rsidR="00311056" w:rsidRPr="00B830C1" w:rsidRDefault="00311056">
      <w:pPr>
        <w:rPr>
          <w:rFonts w:ascii="Calibri" w:hAnsi="Calibri"/>
          <w:sz w:val="22"/>
          <w:szCs w:val="22"/>
        </w:rPr>
      </w:pPr>
    </w:p>
    <w:p w:rsidR="00311056" w:rsidRPr="00B830C1" w:rsidRDefault="00311056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Unit 1.2 – E</w:t>
      </w:r>
      <w:r w:rsidR="006A10E4">
        <w:rPr>
          <w:rFonts w:ascii="Calibri" w:hAnsi="Calibri"/>
          <w:sz w:val="22"/>
          <w:szCs w:val="22"/>
        </w:rPr>
        <w:t>nergy Sources – Study Guide</w:t>
      </w:r>
      <w:r w:rsidR="006A10E4">
        <w:rPr>
          <w:rFonts w:ascii="Calibri" w:hAnsi="Calibri"/>
          <w:sz w:val="22"/>
          <w:szCs w:val="22"/>
        </w:rPr>
        <w:tab/>
      </w:r>
      <w:r w:rsidR="006A10E4">
        <w:rPr>
          <w:rFonts w:ascii="Calibri" w:hAnsi="Calibri"/>
          <w:sz w:val="22"/>
          <w:szCs w:val="22"/>
        </w:rPr>
        <w:tab/>
      </w:r>
      <w:r w:rsidR="006A10E4">
        <w:rPr>
          <w:rFonts w:ascii="Calibri" w:hAnsi="Calibri"/>
          <w:sz w:val="22"/>
          <w:szCs w:val="22"/>
        </w:rPr>
        <w:tab/>
      </w:r>
      <w:r w:rsidR="006A10E4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Date _________</w:t>
      </w:r>
      <w:r w:rsidR="006A10E4">
        <w:rPr>
          <w:rFonts w:ascii="Calibri" w:hAnsi="Calibri"/>
          <w:sz w:val="22"/>
          <w:szCs w:val="22"/>
        </w:rPr>
        <w:t>__</w:t>
      </w:r>
      <w:r w:rsidRPr="00B830C1">
        <w:rPr>
          <w:rFonts w:ascii="Calibri" w:hAnsi="Calibri"/>
          <w:sz w:val="22"/>
          <w:szCs w:val="22"/>
        </w:rPr>
        <w:t>_____</w:t>
      </w:r>
      <w:r w:rsidR="006A10E4">
        <w:rPr>
          <w:rFonts w:ascii="Calibri" w:hAnsi="Calibri"/>
          <w:sz w:val="22"/>
          <w:szCs w:val="22"/>
        </w:rPr>
        <w:t>Period ______</w:t>
      </w:r>
    </w:p>
    <w:p w:rsidR="00311056" w:rsidRPr="00B830C1" w:rsidRDefault="00311056">
      <w:pPr>
        <w:rPr>
          <w:rFonts w:ascii="Calibri" w:hAnsi="Calibri"/>
          <w:sz w:val="22"/>
          <w:szCs w:val="22"/>
        </w:rPr>
      </w:pPr>
    </w:p>
    <w:p w:rsidR="00311056" w:rsidRPr="00B830C1" w:rsidRDefault="00311056" w:rsidP="00F263B3">
      <w:pPr>
        <w:rPr>
          <w:rFonts w:ascii="Calibri" w:hAnsi="Calibri"/>
          <w:sz w:val="22"/>
          <w:szCs w:val="22"/>
          <w:u w:val="single"/>
        </w:rPr>
      </w:pPr>
      <w:bookmarkStart w:id="1" w:name="Concepts"/>
      <w:r w:rsidRPr="00B830C1">
        <w:rPr>
          <w:rFonts w:ascii="Calibri" w:hAnsi="Calibri"/>
          <w:sz w:val="22"/>
          <w:szCs w:val="22"/>
          <w:u w:val="single"/>
        </w:rPr>
        <w:t xml:space="preserve">Concepts </w:t>
      </w:r>
      <w:bookmarkEnd w:id="1"/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1.     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Energy sources can be classified as nonrenewable, renewable, or inexhaustible.</w:t>
      </w:r>
    </w:p>
    <w:p w:rsidR="00311056" w:rsidRPr="00B830C1" w:rsidRDefault="00311056" w:rsidP="00F263B3">
      <w:pPr>
        <w:ind w:left="720" w:hanging="720"/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2.     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Energy can come from many sources, but challenges include harnessing, storing, transportation, and the ability to be used for work.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3.     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 xml:space="preserve">Engineers must consider tradeoffs and consequences regarding emerging energy technology. </w:t>
      </w:r>
    </w:p>
    <w:p w:rsidR="00311056" w:rsidRPr="00B830C1" w:rsidRDefault="00311056" w:rsidP="00F263B3">
      <w:pPr>
        <w:ind w:left="720" w:hanging="720"/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4.     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Energy must be distributed to the end user and generally converted to a usable form based on user need.</w:t>
      </w:r>
    </w:p>
    <w:p w:rsidR="00311056" w:rsidRPr="00B830C1" w:rsidRDefault="00311056" w:rsidP="00F263B3">
      <w:pPr>
        <w:ind w:left="720" w:hanging="720"/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5.     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Energy often needs to be converted from one form to another to meet the needs of a given system.</w:t>
      </w:r>
    </w:p>
    <w:p w:rsidR="00311056" w:rsidRPr="00B830C1" w:rsidRDefault="00311056" w:rsidP="00F263B3">
      <w:pPr>
        <w:ind w:left="720" w:hanging="720"/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6.     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Energy is neither created nor destroyed; however, within mechanical systems energy is lost between the input and the output.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</w:p>
    <w:p w:rsidR="00311056" w:rsidRPr="00B830C1" w:rsidRDefault="00311056" w:rsidP="00F263B3">
      <w:pPr>
        <w:rPr>
          <w:rFonts w:ascii="Calibri" w:hAnsi="Calibri"/>
          <w:sz w:val="22"/>
          <w:szCs w:val="22"/>
          <w:u w:val="single"/>
        </w:rPr>
      </w:pPr>
      <w:r w:rsidRPr="00B830C1">
        <w:rPr>
          <w:rFonts w:ascii="Calibri" w:hAnsi="Calibri"/>
          <w:sz w:val="22"/>
          <w:szCs w:val="22"/>
          <w:u w:val="single"/>
        </w:rPr>
        <w:t>Performance Objectives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It is expected that students will: 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Identify and categorize energy sources as nonrenewable, renewable, or inexhaustible.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Create and deliver a presentation to explain a specific energy source.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Summarize and reflect upon information collected during a visit to a local utility company.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Define the possible types of power conversion.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Calculate work and power.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Demonstrate the correct use of a digital multimeter.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Calculate power in a system that converts energy from electrical to mechanical.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Determine efficiency of a system that converts an electrical input to a mechanical output.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Calculate circuit resistance, current, and voltage using Ohm’s law.</w:t>
      </w:r>
    </w:p>
    <w:p w:rsidR="00311056" w:rsidRPr="00B830C1" w:rsidRDefault="00311056" w:rsidP="00F263B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>Understand the advantages and disadvantages of parallel and series circuit design in an application.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</w:p>
    <w:p w:rsidR="00311056" w:rsidRPr="00B830C1" w:rsidRDefault="00311056" w:rsidP="00F263B3">
      <w:pPr>
        <w:rPr>
          <w:rFonts w:ascii="Calibri" w:hAnsi="Calibri"/>
          <w:sz w:val="22"/>
          <w:szCs w:val="22"/>
          <w:u w:val="single"/>
        </w:rPr>
      </w:pPr>
      <w:r w:rsidRPr="00B830C1">
        <w:rPr>
          <w:rFonts w:ascii="Calibri" w:hAnsi="Calibri"/>
          <w:sz w:val="22"/>
          <w:szCs w:val="22"/>
          <w:u w:val="single"/>
        </w:rPr>
        <w:t>Essential Questions</w:t>
      </w:r>
    </w:p>
    <w:p w:rsidR="00311056" w:rsidRPr="00B830C1" w:rsidRDefault="00311056" w:rsidP="00F263B3">
      <w:pPr>
        <w:ind w:left="720" w:hanging="720"/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1.     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What sources of energy are available for use? What are the benefits and drawbacks regarding efficiency, usefulness, and the environment?</w:t>
      </w:r>
    </w:p>
    <w:p w:rsidR="00311056" w:rsidRPr="00B830C1" w:rsidRDefault="00311056" w:rsidP="00F263B3">
      <w:pPr>
        <w:ind w:left="720" w:hanging="720"/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2.     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What emerging technologies are or may be on the horizon that will provide energy more efficiently?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3.     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What are the different energy sources that are used to deliver energy to your community?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4.     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Describe examples in your community of individuals or businesses harnessing their own energy.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5.     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Describe where and how the electricity that reaches your home is produced.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6.     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Describe and identify inefficient use of energy and power at home, school, or work.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7.     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What is the relationship between resistance, current, and voltage within an electrical system?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8.     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Explain the distinguishing characteristics between series and parallel circuits.</w:t>
      </w:r>
    </w:p>
    <w:p w:rsidR="00311056" w:rsidRPr="00B830C1" w:rsidRDefault="00311056" w:rsidP="00F263B3">
      <w:pPr>
        <w:rPr>
          <w:rFonts w:ascii="Calibri" w:hAnsi="Calibri"/>
          <w:sz w:val="22"/>
          <w:szCs w:val="22"/>
        </w:rPr>
      </w:pPr>
      <w:r w:rsidRPr="00B830C1">
        <w:rPr>
          <w:rFonts w:ascii="Calibri" w:hAnsi="Calibri"/>
          <w:sz w:val="22"/>
          <w:szCs w:val="22"/>
        </w:rPr>
        <w:t xml:space="preserve">9.      </w:t>
      </w:r>
      <w:r w:rsidR="00F263B3" w:rsidRPr="00B830C1">
        <w:rPr>
          <w:rFonts w:ascii="Calibri" w:hAnsi="Calibri"/>
          <w:sz w:val="22"/>
          <w:szCs w:val="22"/>
        </w:rPr>
        <w:tab/>
      </w:r>
      <w:r w:rsidRPr="00B830C1">
        <w:rPr>
          <w:rFonts w:ascii="Calibri" w:hAnsi="Calibri"/>
          <w:sz w:val="22"/>
          <w:szCs w:val="22"/>
        </w:rPr>
        <w:t>Describe how to calculate the efficiency of an electrical mechanical system.</w:t>
      </w:r>
    </w:p>
    <w:p w:rsidR="00F263B3" w:rsidRPr="00B830C1" w:rsidRDefault="00F263B3" w:rsidP="00F263B3">
      <w:pPr>
        <w:rPr>
          <w:rFonts w:ascii="Calibri" w:hAnsi="Calibri"/>
          <w:sz w:val="22"/>
          <w:szCs w:val="22"/>
        </w:rPr>
      </w:pPr>
    </w:p>
    <w:p w:rsidR="00F263B3" w:rsidRPr="00B830C1" w:rsidRDefault="00F263B3" w:rsidP="00F263B3">
      <w:pPr>
        <w:rPr>
          <w:rFonts w:ascii="Calibri" w:hAnsi="Calibri"/>
          <w:sz w:val="22"/>
          <w:szCs w:val="22"/>
        </w:rPr>
      </w:pPr>
    </w:p>
    <w:p w:rsidR="00D878A0" w:rsidRPr="00B830C1" w:rsidRDefault="00D878A0" w:rsidP="00F263B3">
      <w:pPr>
        <w:rPr>
          <w:rFonts w:ascii="Calibri" w:hAnsi="Calibri"/>
          <w:sz w:val="22"/>
          <w:szCs w:val="22"/>
        </w:rPr>
      </w:pPr>
    </w:p>
    <w:p w:rsidR="00D878A0" w:rsidRPr="00B830C1" w:rsidRDefault="00D878A0" w:rsidP="00F263B3">
      <w:pPr>
        <w:rPr>
          <w:rFonts w:ascii="Calibri" w:hAnsi="Calibri"/>
          <w:sz w:val="22"/>
          <w:szCs w:val="22"/>
        </w:rPr>
      </w:pPr>
    </w:p>
    <w:p w:rsidR="00D878A0" w:rsidRPr="00B830C1" w:rsidRDefault="00D878A0" w:rsidP="00F263B3">
      <w:pPr>
        <w:rPr>
          <w:rFonts w:ascii="Calibri" w:hAnsi="Calibri"/>
          <w:sz w:val="22"/>
          <w:szCs w:val="22"/>
        </w:rPr>
      </w:pPr>
    </w:p>
    <w:p w:rsidR="00D878A0" w:rsidRPr="00B830C1" w:rsidRDefault="00D878A0" w:rsidP="00F263B3">
      <w:pPr>
        <w:rPr>
          <w:rFonts w:ascii="Calibri" w:hAnsi="Calibri"/>
          <w:sz w:val="22"/>
          <w:szCs w:val="22"/>
        </w:rPr>
      </w:pPr>
    </w:p>
    <w:p w:rsidR="00F263B3" w:rsidRPr="00B830C1" w:rsidRDefault="00F263B3" w:rsidP="00F263B3">
      <w:pPr>
        <w:rPr>
          <w:rFonts w:ascii="Calibri" w:hAnsi="Calibri"/>
          <w:sz w:val="22"/>
          <w:szCs w:val="22"/>
          <w:u w:val="single"/>
        </w:rPr>
      </w:pPr>
      <w:r w:rsidRPr="00B830C1">
        <w:rPr>
          <w:rFonts w:ascii="Calibri" w:hAnsi="Calibri"/>
          <w:sz w:val="22"/>
          <w:szCs w:val="22"/>
          <w:u w:val="single"/>
        </w:rPr>
        <w:lastRenderedPageBreak/>
        <w:t>Vocabulary</w:t>
      </w:r>
    </w:p>
    <w:p w:rsidR="00F263B3" w:rsidRPr="00B830C1" w:rsidRDefault="00F263B3" w:rsidP="00F263B3">
      <w:pPr>
        <w:rPr>
          <w:rFonts w:ascii="Calibri" w:hAnsi="Calibri"/>
          <w:sz w:val="22"/>
          <w:szCs w:val="22"/>
        </w:rPr>
      </w:pPr>
    </w:p>
    <w:p w:rsidR="00D878A0" w:rsidRPr="00B830C1" w:rsidRDefault="00D878A0" w:rsidP="00F263B3">
      <w:pPr>
        <w:rPr>
          <w:rFonts w:ascii="Calibri" w:eastAsia="Times New Roman" w:hAnsi="Calibri" w:cs="Arial"/>
          <w:bCs/>
        </w:rPr>
        <w:sectPr w:rsidR="00D878A0" w:rsidRPr="00B830C1" w:rsidSect="00236A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Ampere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Current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Electrical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Electricity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Electromagnetic Induction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Efficiency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Energy Conversion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Entropy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Generator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Geothermal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Gravitational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Induction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Inexhaustible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Kinetic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Nonrenewable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Ohm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Ohm’s Law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Parallel Circuit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Potential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Power Converter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Power Grid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Renewable Energy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Resistance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Work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Turbine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Power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Rotor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Series Circuit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Volt</w:t>
      </w:r>
    </w:p>
    <w:p w:rsidR="00D878A0" w:rsidRPr="00B830C1" w:rsidRDefault="00D878A0" w:rsidP="00F263B3">
      <w:pPr>
        <w:rPr>
          <w:rFonts w:ascii="Calibri" w:eastAsia="Times New Roman" w:hAnsi="Calibri" w:cs="Arial"/>
          <w:sz w:val="22"/>
          <w:szCs w:val="22"/>
        </w:rPr>
      </w:pPr>
      <w:r w:rsidRPr="00B830C1">
        <w:rPr>
          <w:rFonts w:ascii="Calibri" w:eastAsia="Times New Roman" w:hAnsi="Calibri" w:cs="Arial"/>
          <w:bCs/>
          <w:sz w:val="22"/>
          <w:szCs w:val="22"/>
        </w:rPr>
        <w:t>Voltage</w:t>
      </w:r>
    </w:p>
    <w:p w:rsidR="00D878A0" w:rsidRPr="00B830C1" w:rsidRDefault="00D878A0" w:rsidP="00F263B3">
      <w:pPr>
        <w:rPr>
          <w:rFonts w:ascii="Calibri" w:hAnsi="Calibri"/>
          <w:sz w:val="22"/>
          <w:szCs w:val="22"/>
        </w:rPr>
        <w:sectPr w:rsidR="00D878A0" w:rsidRPr="00B830C1" w:rsidSect="00D878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63B3" w:rsidRPr="00B830C1" w:rsidRDefault="00F263B3" w:rsidP="00F263B3">
      <w:pPr>
        <w:rPr>
          <w:rFonts w:ascii="Calibri" w:hAnsi="Calibri"/>
          <w:sz w:val="22"/>
          <w:szCs w:val="22"/>
        </w:rPr>
      </w:pPr>
    </w:p>
    <w:sectPr w:rsidR="00F263B3" w:rsidRPr="00B830C1" w:rsidSect="00D878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AC2"/>
    <w:multiLevelType w:val="hybridMultilevel"/>
    <w:tmpl w:val="E8C0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56"/>
    <w:rsid w:val="00091AA0"/>
    <w:rsid w:val="0013202C"/>
    <w:rsid w:val="00195F07"/>
    <w:rsid w:val="00234ED0"/>
    <w:rsid w:val="00236A12"/>
    <w:rsid w:val="0026671D"/>
    <w:rsid w:val="00311056"/>
    <w:rsid w:val="00357F97"/>
    <w:rsid w:val="00420A31"/>
    <w:rsid w:val="006A10E4"/>
    <w:rsid w:val="007616F7"/>
    <w:rsid w:val="007A4037"/>
    <w:rsid w:val="008E78BC"/>
    <w:rsid w:val="00AA679A"/>
    <w:rsid w:val="00B830C1"/>
    <w:rsid w:val="00C6763D"/>
    <w:rsid w:val="00D878A0"/>
    <w:rsid w:val="00EE2EFE"/>
    <w:rsid w:val="00F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32BB92-3FD6-4F20-B609-3ED7662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ection">
    <w:name w:val="activitysection"/>
    <w:basedOn w:val="Normal"/>
    <w:rsid w:val="00311056"/>
    <w:pPr>
      <w:spacing w:after="120"/>
    </w:pPr>
    <w:rPr>
      <w:rFonts w:eastAsia="Times New Roman" w:cs="Arial"/>
      <w:b/>
      <w:bCs/>
      <w:sz w:val="32"/>
      <w:szCs w:val="32"/>
    </w:rPr>
  </w:style>
  <w:style w:type="paragraph" w:customStyle="1" w:styleId="activitynumbers0">
    <w:name w:val="activitynumbers0"/>
    <w:basedOn w:val="Normal"/>
    <w:rsid w:val="00311056"/>
    <w:pPr>
      <w:spacing w:after="120"/>
      <w:ind w:left="720" w:hanging="360"/>
    </w:pPr>
    <w:rPr>
      <w:rFonts w:eastAsia="Times New Roman" w:cs="Arial"/>
      <w:sz w:val="24"/>
      <w:szCs w:val="24"/>
    </w:rPr>
  </w:style>
  <w:style w:type="paragraph" w:customStyle="1" w:styleId="activitybullet">
    <w:name w:val="activitybullet"/>
    <w:basedOn w:val="Normal"/>
    <w:rsid w:val="00311056"/>
    <w:pPr>
      <w:spacing w:after="60"/>
      <w:ind w:left="1296" w:hanging="216"/>
    </w:pPr>
    <w:rPr>
      <w:rFonts w:eastAsia="Times New Roman" w:cs="Arial"/>
      <w:sz w:val="24"/>
      <w:szCs w:val="24"/>
    </w:rPr>
  </w:style>
  <w:style w:type="paragraph" w:customStyle="1" w:styleId="perobj">
    <w:name w:val="perobj"/>
    <w:basedOn w:val="Normal"/>
    <w:rsid w:val="00311056"/>
    <w:pPr>
      <w:spacing w:after="120"/>
      <w:ind w:firstLine="360"/>
    </w:pPr>
    <w:rPr>
      <w:rFonts w:eastAsia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63B3"/>
    <w:pPr>
      <w:ind w:left="720"/>
      <w:contextualSpacing/>
    </w:pPr>
  </w:style>
  <w:style w:type="character" w:customStyle="1" w:styleId="keyterm">
    <w:name w:val="keyterm"/>
    <w:rsid w:val="00F263B3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Unified School District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cp:lastModifiedBy>Groller, Seth</cp:lastModifiedBy>
  <cp:revision>2</cp:revision>
  <cp:lastPrinted>2014-10-03T20:59:00Z</cp:lastPrinted>
  <dcterms:created xsi:type="dcterms:W3CDTF">2017-05-16T16:02:00Z</dcterms:created>
  <dcterms:modified xsi:type="dcterms:W3CDTF">2017-05-16T16:02:00Z</dcterms:modified>
</cp:coreProperties>
</file>